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7D4EF" w14:textId="77777777" w:rsidR="00A90D22" w:rsidRPr="002F7235" w:rsidRDefault="00A90D22" w:rsidP="00A90D22">
      <w:pPr>
        <w:pStyle w:val="Prrafodelista"/>
        <w:tabs>
          <w:tab w:val="left" w:pos="2268"/>
        </w:tabs>
        <w:spacing w:after="0" w:line="240" w:lineRule="auto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2F7235">
        <w:rPr>
          <w:rFonts w:ascii="Arial" w:hAnsi="Arial" w:cs="Arial"/>
          <w:b/>
          <w:bCs/>
          <w:sz w:val="20"/>
          <w:szCs w:val="20"/>
        </w:rPr>
        <w:t>INTEGRANTES</w:t>
      </w:r>
    </w:p>
    <w:p w14:paraId="67F51BDE" w14:textId="03B38B0B" w:rsidR="00A90D22" w:rsidRDefault="00901F97" w:rsidP="00A90D22">
      <w:pPr>
        <w:pStyle w:val="Prrafodelista"/>
        <w:tabs>
          <w:tab w:val="left" w:pos="226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Aptos" w:hAnsi="Aptos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DB9C86" wp14:editId="733BBCFA">
                <wp:simplePos x="0" y="0"/>
                <wp:positionH relativeFrom="column">
                  <wp:posOffset>1212850</wp:posOffset>
                </wp:positionH>
                <wp:positionV relativeFrom="paragraph">
                  <wp:posOffset>83881</wp:posOffset>
                </wp:positionV>
                <wp:extent cx="962116" cy="644487"/>
                <wp:effectExtent l="0" t="0" r="9525" b="3810"/>
                <wp:wrapNone/>
                <wp:docPr id="134466220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116" cy="6444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628E22" w14:textId="6FFEDFCE" w:rsidR="00901F97" w:rsidRDefault="00901F97">
                            <w:r>
                              <w:rPr>
                                <w:rFonts w:ascii="Aptos" w:hAnsi="Aptos"/>
                                <w:noProof/>
                                <w:color w:val="000000"/>
                                <w:bdr w:val="none" w:sz="0" w:space="0" w:color="auto" w:frame="1"/>
                              </w:rPr>
                              <w:drawing>
                                <wp:inline distT="0" distB="0" distL="0" distR="0" wp14:anchorId="1FDCD441" wp14:editId="75C7832C">
                                  <wp:extent cx="733465" cy="513700"/>
                                  <wp:effectExtent l="0" t="0" r="0" b="1270"/>
                                  <wp:docPr id="2" name="Imagen 1" descr="Bandera de Brasi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andera de Brasi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1516" cy="5193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DB9C8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95.5pt;margin-top:6.6pt;width:75.75pt;height:50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l1nKwIAAFMEAAAOAAAAZHJzL2Uyb0RvYy54bWysVEtv2zAMvg/YfxB0XxxnbtoacYosRYYB&#10;QVsgHXpWZCk2IIuapMTOfv0o2Xms22nYRSZF6uPro2cPXaPIQVhXgy5oOhpTIjSHsta7gn5/XX26&#10;o8R5pkumQIuCHoWjD/OPH2atycUEKlClsARBtMtbU9DKe5MnieOVaJgbgREajRJswzyqdpeUlrWI&#10;3qhkMh5PkxZsaSxw4RzePvZGOo/4Ugrun6V0whNVUMzNx9PGcxvOZD5j+c4yU9V8SIP9QxYNqzUG&#10;PUM9Ms/I3tZ/QDU1t+BA+hGHJgEpay5iDVhNOn5XzaZiRsRasDnOnNvk/h8sfzpszIslvvsCHQ4w&#10;NKQ1Lnd4GerppG3CFzMlaMcWHs9tE50nHC/vp5M0nVLC0TTNsuzuNqAkl8fGOv9VQEOCUFCLU4nN&#10;Yoe1873rySXEcqDqclUrFZXABLFUlhwYzlD5mCKC/+alNGkx+OebcQTWEJ73yEpjLpeSguS7bTfU&#10;uYXyiOVb6JnhDF/VmOSaOf/CLFIBK0Z6+2c8pAIMAoNESQX259/ugz9OCK2UtEitgrofe2YFJeqb&#10;xtndp1kWuBiV7OZ2goq9tmyvLXrfLAErT3GRDI9i8PfqJEoLzRtuwSJERRPTHGMX1J/Epe8Jj1vE&#10;xWIRnZB9hvm13hgeoEOnwwheuzdmzTAnjwN+ghMJWf5uXL1veKlhsfcg6zjL0OC+q0PfkbmRDcOW&#10;hdW41qPX5V8w/wUAAP//AwBQSwMEFAAGAAgAAAAhABV0HwXhAAAACgEAAA8AAABkcnMvZG93bnJl&#10;di54bWxMj0tPwzAQhO9I/Adrkbgg6jxaCiFOhRAPiRtNC+LmxksSEa+j2E3Cv2c5wW1ndzT7Tb6Z&#10;bSdGHHzrSEG8iEAgVc60VCvYlY+X1yB80GR05wgVfKOHTXF6kuvMuIlecdyGWnAI+UwraELoMyl9&#10;1aDVfuF6JL59usHqwHKopRn0xOG2k0kUXUmrW+IPje7xvsHqa3u0Cj4u6vcXPz/tp3SV9g/PY7l+&#10;M6VS52fz3S2IgHP4M8MvPqNDwUwHdyTjRcf6JuYugYc0AcGGdJmsQBx4ES/XIItc/q9Q/AAAAP//&#10;AwBQSwECLQAUAAYACAAAACEAtoM4kv4AAADhAQAAEwAAAAAAAAAAAAAAAAAAAAAAW0NvbnRlbnRf&#10;VHlwZXNdLnhtbFBLAQItABQABgAIAAAAIQA4/SH/1gAAAJQBAAALAAAAAAAAAAAAAAAAAC8BAABf&#10;cmVscy8ucmVsc1BLAQItABQABgAIAAAAIQBn9l1nKwIAAFMEAAAOAAAAAAAAAAAAAAAAAC4CAABk&#10;cnMvZTJvRG9jLnhtbFBLAQItABQABgAIAAAAIQAVdB8F4QAAAAoBAAAPAAAAAAAAAAAAAAAAAIUE&#10;AABkcnMvZG93bnJldi54bWxQSwUGAAAAAAQABADzAAAAkwUAAAAA&#10;" fillcolor="white [3201]" stroked="f" strokeweight=".5pt">
                <v:textbox>
                  <w:txbxContent>
                    <w:p w14:paraId="51628E22" w14:textId="6FFEDFCE" w:rsidR="00901F97" w:rsidRDefault="00901F97">
                      <w:r>
                        <w:rPr>
                          <w:rFonts w:ascii="Aptos" w:hAnsi="Aptos"/>
                          <w:noProof/>
                          <w:color w:val="000000"/>
                          <w:bdr w:val="none" w:sz="0" w:space="0" w:color="auto" w:frame="1"/>
                        </w:rPr>
                        <w:drawing>
                          <wp:inline distT="0" distB="0" distL="0" distR="0" wp14:anchorId="1FDCD441" wp14:editId="75C7832C">
                            <wp:extent cx="733465" cy="513700"/>
                            <wp:effectExtent l="0" t="0" r="0" b="1270"/>
                            <wp:docPr id="2" name="Imagen 1" descr="Bandera de Brasi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andera de Brasi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1516" cy="5193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C173125" w14:textId="256A8D18" w:rsidR="009B6DA9" w:rsidRDefault="009B6DA9" w:rsidP="00A90D22">
      <w:pPr>
        <w:pStyle w:val="Prrafodelista"/>
        <w:tabs>
          <w:tab w:val="left" w:pos="226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864849D" w14:textId="1DB80A0E" w:rsidR="00A90D22" w:rsidRPr="002F7235" w:rsidRDefault="00044D16" w:rsidP="00A90D22">
      <w:pPr>
        <w:pStyle w:val="Prrafodelista"/>
        <w:tabs>
          <w:tab w:val="left" w:pos="2268"/>
        </w:tabs>
        <w:spacing w:after="0" w:line="240" w:lineRule="auto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2F7235">
        <w:rPr>
          <w:rFonts w:ascii="Arial" w:hAnsi="Arial" w:cs="Arial"/>
          <w:b/>
          <w:bCs/>
          <w:sz w:val="20"/>
          <w:szCs w:val="20"/>
        </w:rPr>
        <w:t>BRASIL</w:t>
      </w:r>
      <w:r w:rsidR="00A90D22" w:rsidRPr="002F7235">
        <w:rPr>
          <w:rFonts w:ascii="Arial" w:hAnsi="Arial" w:cs="Arial"/>
          <w:b/>
          <w:bCs/>
          <w:sz w:val="20"/>
          <w:szCs w:val="20"/>
        </w:rPr>
        <w:t xml:space="preserve"> </w:t>
      </w:r>
      <w:r w:rsidR="00A07B9B" w:rsidRPr="002F7235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6698285" w14:textId="50D99D99" w:rsidR="00A90D22" w:rsidRDefault="00A90D22" w:rsidP="00A07B9B">
      <w:pPr>
        <w:pStyle w:val="Prrafodelista"/>
        <w:tabs>
          <w:tab w:val="left" w:pos="2268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247D0DFA" w14:textId="3CAAAC71" w:rsidR="00A90D22" w:rsidRDefault="00C244F6" w:rsidP="00A07B9B">
      <w:pPr>
        <w:pStyle w:val="Prrafodelista"/>
        <w:tabs>
          <w:tab w:val="left" w:pos="2268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246244" wp14:editId="5E9D98C3">
                <wp:simplePos x="0" y="0"/>
                <wp:positionH relativeFrom="column">
                  <wp:posOffset>158750</wp:posOffset>
                </wp:positionH>
                <wp:positionV relativeFrom="paragraph">
                  <wp:posOffset>142240</wp:posOffset>
                </wp:positionV>
                <wp:extent cx="770255" cy="434340"/>
                <wp:effectExtent l="0" t="0" r="0" b="3810"/>
                <wp:wrapNone/>
                <wp:docPr id="1107877852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255" cy="434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9BDB26" w14:textId="559ABCD4" w:rsidR="00C244F6" w:rsidRDefault="00C244F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4AEC6E" wp14:editId="0F7092A9">
                                  <wp:extent cx="542925" cy="211916"/>
                                  <wp:effectExtent l="0" t="0" r="0" b="0"/>
                                  <wp:docPr id="356471721" name="Imagen 1" descr="Imagen que contiene dibujo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6471721" name="Imagen 1" descr="Imagen que contiene dibujo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2925" cy="2119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46244" id="Cuadro de texto 3" o:spid="_x0000_s1027" type="#_x0000_t202" style="position:absolute;margin-left:12.5pt;margin-top:11.2pt;width:60.65pt;height:3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fOuLgIAAFoEAAAOAAAAZHJzL2Uyb0RvYy54bWysVG1v2jAQ/j5p/8Hy95FAoe0iQsWomCah&#10;thKd+tk4NrHk+DzbkLBfv7PD27p9miYkc+c738vz3GX60DWa7IXzCkxJh4OcEmE4VMpsS/r9dfnp&#10;nhIfmKmYBiNKehCePsw+fpi2thAjqEFXwhEMYnzR2pLWIdgiyzyvRcP8AKwwaJTgGhZQdduscqzF&#10;6I3ORnl+m7XgKuuAC+/x9rE30lmKL6Xg4VlKLwLRJcXaQjpdOjfxzGZTVmwds7XixzLYP1TRMGUw&#10;6TnUIwuM7Jz6I1SjuAMPMgw4NBlIqbhIPWA3w/xdN+uaWZF6QXC8PcPk/19Y/rRf2xdHQvcFOiQw&#10;AtJaX3i8jP100jXxHyslaEcID2fYRBcIx8u7u3w0mVDC0TS+wV+CNbs8ts6HrwIaEoWSOmQlgcX2&#10;Kx8wIbqeXGIuD1pVS6V1UuIkiIV2ZM+QQx1SifjiNy9tSFvS25tJngIbiM/7yNpggktLUQrdpiOq&#10;ump3A9UBUXDQD4i3fKmw1hXz4YU5nAhsHKc8POMhNWAuOEqU1OB+/u0++iNRaKWkxQkrqf+xY05Q&#10;or8ZpPDzcIxIkZCU8eRuhIq7tmyuLWbXLAABGOI+WZ7E6B/0SZQOmjdchnnMiiZmOOYuaTiJi9DP&#10;PS4TF/N5csIhtCyszNryGDoCHpl47d6Ys0e6AvL8BKdZZMU71nrf+NLAfBdAqkRpxLlH9Qg/DnBi&#10;+rhscUOu9eR1+STMfgEAAP//AwBQSwMEFAAGAAgAAAAhAEukENvgAAAACAEAAA8AAABkcnMvZG93&#10;bnJldi54bWxMj81OwzAQhO9IvIO1SFwQdUj6R4hTIQRU4kZTQNy28ZJExOsodpPw9rgnOI1Ws5r5&#10;JttMphUD9a6xrOBmFoEgLq1uuFKwL56u1yCcR9bYWiYFP+Rgk5+fZZhqO/IrDTtfiRDCLkUFtfdd&#10;KqUrazLoZrYjDt6X7Q36cPaV1D2OIdy0Mo6ipTTYcGiosaOHmsrv3dEo+LyqPl7c9Pw2Jouke9wO&#10;xepdF0pdXkz3dyA8Tf7vGU74AR3ywHSwR9ZOtAriRZjig8ZzECd/vkxAHBTcRmuQeSb/D8h/AQAA&#10;//8DAFBLAQItABQABgAIAAAAIQC2gziS/gAAAOEBAAATAAAAAAAAAAAAAAAAAAAAAABbQ29udGVu&#10;dF9UeXBlc10ueG1sUEsBAi0AFAAGAAgAAAAhADj9If/WAAAAlAEAAAsAAAAAAAAAAAAAAAAALwEA&#10;AF9yZWxzLy5yZWxzUEsBAi0AFAAGAAgAAAAhAG1Z864uAgAAWgQAAA4AAAAAAAAAAAAAAAAALgIA&#10;AGRycy9lMm9Eb2MueG1sUEsBAi0AFAAGAAgAAAAhAEukENvgAAAACAEAAA8AAAAAAAAAAAAAAAAA&#10;iAQAAGRycy9kb3ducmV2LnhtbFBLBQYAAAAABAAEAPMAAACVBQAAAAA=&#10;" fillcolor="white [3201]" stroked="f" strokeweight=".5pt">
                <v:textbox>
                  <w:txbxContent>
                    <w:p w14:paraId="7F9BDB26" w14:textId="559ABCD4" w:rsidR="00C244F6" w:rsidRDefault="00C244F6">
                      <w:r>
                        <w:rPr>
                          <w:noProof/>
                        </w:rPr>
                        <w:drawing>
                          <wp:inline distT="0" distB="0" distL="0" distR="0" wp14:anchorId="2C4AEC6E" wp14:editId="0F7092A9">
                            <wp:extent cx="542925" cy="211916"/>
                            <wp:effectExtent l="0" t="0" r="0" b="0"/>
                            <wp:docPr id="356471721" name="Imagen 1" descr="Imagen que contiene dibujo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6471721" name="Imagen 1" descr="Imagen que contiene dibujo&#10;&#10;El contenido generado por IA puede ser incorrecto.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2925" cy="2119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A5D689F" w14:textId="6F2D778F" w:rsidR="00A90D22" w:rsidRDefault="00A07B9B" w:rsidP="00A07B9B">
      <w:pPr>
        <w:pStyle w:val="Prrafodelista"/>
        <w:tabs>
          <w:tab w:val="left" w:pos="2268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</w:t>
      </w:r>
    </w:p>
    <w:p w14:paraId="010BC73D" w14:textId="372C61A4" w:rsidR="00A90D22" w:rsidRPr="002F7235" w:rsidRDefault="00A90D22" w:rsidP="009B6DA9">
      <w:pPr>
        <w:pStyle w:val="Prrafodelista"/>
        <w:tabs>
          <w:tab w:val="left" w:pos="1134"/>
          <w:tab w:val="left" w:pos="1985"/>
        </w:tabs>
        <w:spacing w:after="0" w:line="24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C244F6">
        <w:rPr>
          <w:rFonts w:ascii="Times New Roman" w:hAnsi="Times New Roman" w:cs="Times New Roman"/>
          <w:b/>
          <w:bCs/>
          <w:sz w:val="20"/>
          <w:szCs w:val="20"/>
        </w:rPr>
        <w:t xml:space="preserve">       </w:t>
      </w:r>
      <w:r w:rsidRPr="002F7235">
        <w:rPr>
          <w:rFonts w:ascii="Arial" w:hAnsi="Arial" w:cs="Arial"/>
          <w:b/>
          <w:bCs/>
          <w:sz w:val="20"/>
          <w:szCs w:val="20"/>
        </w:rPr>
        <w:t xml:space="preserve">UNIVERSIDAD </w:t>
      </w:r>
      <w:r w:rsidR="00644284" w:rsidRPr="002F7235">
        <w:rPr>
          <w:rFonts w:ascii="Arial" w:hAnsi="Arial" w:cs="Arial"/>
          <w:b/>
          <w:bCs/>
          <w:sz w:val="20"/>
          <w:szCs w:val="20"/>
        </w:rPr>
        <w:t>ESTA</w:t>
      </w:r>
      <w:r w:rsidR="00664A1B" w:rsidRPr="002F7235">
        <w:rPr>
          <w:rFonts w:ascii="Arial" w:hAnsi="Arial" w:cs="Arial"/>
          <w:b/>
          <w:bCs/>
          <w:sz w:val="20"/>
          <w:szCs w:val="20"/>
        </w:rPr>
        <w:t>TAL</w:t>
      </w:r>
      <w:r w:rsidR="00644284" w:rsidRPr="002F7235">
        <w:rPr>
          <w:rFonts w:ascii="Arial" w:hAnsi="Arial" w:cs="Arial"/>
          <w:b/>
          <w:bCs/>
          <w:sz w:val="20"/>
          <w:szCs w:val="20"/>
        </w:rPr>
        <w:t xml:space="preserve"> PAULISTA</w:t>
      </w:r>
      <w:r w:rsidR="009B6DA9" w:rsidRPr="002F7235">
        <w:rPr>
          <w:rFonts w:ascii="Arial" w:hAnsi="Arial" w:cs="Arial"/>
          <w:b/>
          <w:bCs/>
          <w:sz w:val="20"/>
          <w:szCs w:val="20"/>
        </w:rPr>
        <w:t xml:space="preserve"> (UN</w:t>
      </w:r>
      <w:r w:rsidR="00644284" w:rsidRPr="002F7235">
        <w:rPr>
          <w:rFonts w:ascii="Arial" w:hAnsi="Arial" w:cs="Arial"/>
          <w:b/>
          <w:bCs/>
          <w:sz w:val="20"/>
          <w:szCs w:val="20"/>
        </w:rPr>
        <w:t>ESP</w:t>
      </w:r>
      <w:r w:rsidR="009B6DA9" w:rsidRPr="002F7235">
        <w:rPr>
          <w:rFonts w:ascii="Arial" w:hAnsi="Arial" w:cs="Arial"/>
          <w:b/>
          <w:bCs/>
          <w:sz w:val="20"/>
          <w:szCs w:val="20"/>
        </w:rPr>
        <w:t>)</w:t>
      </w:r>
      <w:r w:rsidR="00C244F6" w:rsidRPr="002F7235">
        <w:rPr>
          <w:rFonts w:ascii="Arial" w:hAnsi="Arial" w:cs="Arial"/>
          <w:noProof/>
        </w:rPr>
        <w:t xml:space="preserve"> </w:t>
      </w:r>
    </w:p>
    <w:p w14:paraId="2F591FAC" w14:textId="6CDC3066" w:rsidR="00A90D22" w:rsidRDefault="00A90D22" w:rsidP="00A07B9B">
      <w:pPr>
        <w:pStyle w:val="Prrafodelista"/>
        <w:tabs>
          <w:tab w:val="left" w:pos="2268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1345223C" w14:textId="7493F071" w:rsidR="00F42794" w:rsidRDefault="00A90D22" w:rsidP="00A07B9B">
      <w:pPr>
        <w:pStyle w:val="Prrafodelista"/>
        <w:tabs>
          <w:tab w:val="left" w:pos="2268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9B6DA9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760B53A1" w14:textId="1A8FDD33" w:rsidR="00C60AED" w:rsidRPr="002F7235" w:rsidRDefault="0051105C" w:rsidP="002F7235">
      <w:pPr>
        <w:pStyle w:val="Prrafodelista"/>
        <w:tabs>
          <w:tab w:val="left" w:pos="2268"/>
        </w:tabs>
        <w:spacing w:after="0" w:line="240" w:lineRule="auto"/>
        <w:ind w:left="2127"/>
        <w:jc w:val="both"/>
        <w:rPr>
          <w:rFonts w:ascii="Arial" w:hAnsi="Arial" w:cs="Arial"/>
          <w:b/>
          <w:bCs/>
          <w:sz w:val="20"/>
          <w:szCs w:val="20"/>
        </w:rPr>
      </w:pPr>
      <w:r w:rsidRPr="002F7235">
        <w:rPr>
          <w:rFonts w:ascii="Arial" w:hAnsi="Arial" w:cs="Arial"/>
          <w:b/>
          <w:bCs/>
          <w:sz w:val="20"/>
          <w:szCs w:val="20"/>
        </w:rPr>
        <w:t>Lucas</w:t>
      </w:r>
      <w:r w:rsidR="008557A0" w:rsidRPr="002F7235">
        <w:rPr>
          <w:rFonts w:ascii="Arial" w:hAnsi="Arial" w:cs="Arial"/>
          <w:b/>
          <w:bCs/>
          <w:sz w:val="20"/>
          <w:szCs w:val="20"/>
        </w:rPr>
        <w:t xml:space="preserve"> </w:t>
      </w:r>
      <w:r w:rsidRPr="002F7235">
        <w:rPr>
          <w:rFonts w:ascii="Arial" w:hAnsi="Arial" w:cs="Arial"/>
          <w:b/>
          <w:bCs/>
          <w:sz w:val="20"/>
          <w:szCs w:val="20"/>
        </w:rPr>
        <w:t>AMARAL MACHADO</w:t>
      </w:r>
    </w:p>
    <w:p w14:paraId="30658809" w14:textId="70EA17B6" w:rsidR="00F42794" w:rsidRPr="002F7235" w:rsidRDefault="00F42794" w:rsidP="002F7235">
      <w:pPr>
        <w:pStyle w:val="Prrafodelista"/>
        <w:tabs>
          <w:tab w:val="left" w:pos="2268"/>
        </w:tabs>
        <w:ind w:left="2124"/>
        <w:jc w:val="both"/>
        <w:rPr>
          <w:rFonts w:ascii="Arial" w:hAnsi="Arial" w:cs="Arial"/>
          <w:sz w:val="20"/>
          <w:szCs w:val="20"/>
          <w:lang w:val="es-AR"/>
        </w:rPr>
      </w:pPr>
      <w:r w:rsidRPr="002F723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456AAD" wp14:editId="12E769DA">
                <wp:simplePos x="0" y="0"/>
                <wp:positionH relativeFrom="column">
                  <wp:posOffset>324385</wp:posOffset>
                </wp:positionH>
                <wp:positionV relativeFrom="paragraph">
                  <wp:posOffset>18744</wp:posOffset>
                </wp:positionV>
                <wp:extent cx="886857" cy="1123721"/>
                <wp:effectExtent l="0" t="0" r="8890" b="635"/>
                <wp:wrapNone/>
                <wp:docPr id="1313747858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6857" cy="11237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887C7F" w14:textId="03171D44" w:rsidR="00BB366C" w:rsidRDefault="00BB366C">
                            <w:r>
                              <w:rPr>
                                <w:rFonts w:ascii="Arial" w:hAnsi="Arial" w:cs="Arial"/>
                                <w:i/>
                                <w:iCs/>
                                <w:noProof/>
                                <w:color w:val="000000"/>
                                <w:bdr w:val="none" w:sz="0" w:space="0" w:color="auto" w:frame="1"/>
                              </w:rPr>
                              <w:drawing>
                                <wp:inline distT="0" distB="0" distL="0" distR="0" wp14:anchorId="28CA6DEE" wp14:editId="2D21F18F">
                                  <wp:extent cx="705079" cy="997029"/>
                                  <wp:effectExtent l="0" t="0" r="0" b="0"/>
                                  <wp:docPr id="1785136340" name="Imagen 1" descr="Un hombre con lentes y camiseta gris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85136340" name="Imagen 1" descr="Un hombre con lentes y camiseta gris&#10;&#10;El contenido generado por IA puede ser incorrecto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722612" cy="10218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56AAD" id="Cuadro de texto 2" o:spid="_x0000_s1028" type="#_x0000_t202" style="position:absolute;left:0;text-align:left;margin-left:25.55pt;margin-top:1.5pt;width:69.85pt;height:8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Ey+MQIAAFsEAAAOAAAAZHJzL2Uyb0RvYy54bWysVE1v2zAMvQ/YfxB0Xxy7SZoZcYosRYYB&#10;QVsgHXpWZCk2IIuapMTOfv0oOV/rdhp2kUmRehTfozx76BpFDsK6GnRB08GQEqE5lLXeFfT76+rT&#10;lBLnmS6ZAi0KehSOPsw/fpi1JhcZVKBKYQmCaJe3pqCV9yZPEscr0TA3ACM0BiXYhnl07S4pLWsR&#10;vVFJNhxOkhZsaSxw4RzuPvZBOo/4Ugrun6V0whNVULybj6uN6zasyXzG8p1lpqr56RrsH27RsFpj&#10;0QvUI/OM7G39B1RTcwsOpB9waBKQsuYi9oDdpMN33WwqZkTsBclx5kKT+3+w/OmwMS+W+O4LdChg&#10;IKQ1Lne4GfrppG3CF29KMI4UHi+0ic4TjpvT6WQ6vqeEYyhNs7v7LMIk19PGOv9VQEOCUVCLskS2&#10;2GHtPFbE1HNKKOZA1eWqVio6YRTEUllyYCii8mfw37KUJm1BJ3fjYQTWEI73yEpjgWtPwfLdtiN1&#10;WdDs3O8WyiPSYKGfEGf4qsa7rpnzL8ziSGDnOOb+GRepAGvByaKkAvvzb/shH5XCKCUtjlhB3Y89&#10;s4IS9U2jhp/T0SjMZHRG4/sMHXsb2d5G9L5ZAhKQ4oMyPJoh36uzKS00b/gaFqEqhpjmWLug/mwu&#10;fT/4+Jq4WCxiEk6hYX6tN4YH6EB4UOK1e2PWnOTyKPQTnIeR5e9U63PDSQ2LvQdZR0kDzz2rJ/px&#10;gqPSp9cWnsitH7Ou/4T5LwAAAP//AwBQSwMEFAAGAAgAAAAhAPq871PfAAAACAEAAA8AAABkcnMv&#10;ZG93bnJldi54bWxMj81OwzAQhO9IvIO1SFwQtUNUKCFOhRA/EjeaFsTNjZckIl5HsZuEt2d7gtuO&#10;ZjQ7X76eXSdGHELrSUOyUCCQKm9bqjVsy6fLFYgQDVnTeUINPxhgXZye5CazfqI3HDexFlxCITMa&#10;mhj7TMpQNehMWPgeib0vPzgTWQ61tIOZuNx18kqpa+lMS/yhMT0+NFh9bw5Ow+dF/fEa5ufdlC7T&#10;/vFlLG/eban1+dl8fwci4hz/wnCcz9Oh4E17fyAbRKdhmSSc1JAy0dG+VUyy52OlFMgil/8Bil8A&#10;AAD//wMAUEsBAi0AFAAGAAgAAAAhALaDOJL+AAAA4QEAABMAAAAAAAAAAAAAAAAAAAAAAFtDb250&#10;ZW50X1R5cGVzXS54bWxQSwECLQAUAAYACAAAACEAOP0h/9YAAACUAQAACwAAAAAAAAAAAAAAAAAv&#10;AQAAX3JlbHMvLnJlbHNQSwECLQAUAAYACAAAACEA2XBMvjECAABbBAAADgAAAAAAAAAAAAAAAAAu&#10;AgAAZHJzL2Uyb0RvYy54bWxQSwECLQAUAAYACAAAACEA+rzvU98AAAAIAQAADwAAAAAAAAAAAAAA&#10;AACLBAAAZHJzL2Rvd25yZXYueG1sUEsFBgAAAAAEAAQA8wAAAJcFAAAAAA==&#10;" fillcolor="white [3201]" stroked="f" strokeweight=".5pt">
                <v:textbox>
                  <w:txbxContent>
                    <w:p w14:paraId="05887C7F" w14:textId="03171D44" w:rsidR="00BB366C" w:rsidRDefault="00BB366C">
                      <w:r>
                        <w:rPr>
                          <w:rFonts w:ascii="Arial" w:hAnsi="Arial" w:cs="Arial"/>
                          <w:i/>
                          <w:iCs/>
                          <w:noProof/>
                          <w:color w:val="000000"/>
                          <w:bdr w:val="none" w:sz="0" w:space="0" w:color="auto" w:frame="1"/>
                        </w:rPr>
                        <w:drawing>
                          <wp:inline distT="0" distB="0" distL="0" distR="0" wp14:anchorId="28CA6DEE" wp14:editId="2D21F18F">
                            <wp:extent cx="705079" cy="997029"/>
                            <wp:effectExtent l="0" t="0" r="0" b="0"/>
                            <wp:docPr id="1785136340" name="Imagen 1" descr="Un hombre con lentes y camiseta gris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85136340" name="Imagen 1" descr="Un hombre con lentes y camiseta gris&#10;&#10;El contenido generado por IA puede ser incorrecto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722612" cy="10218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2F7235">
        <w:rPr>
          <w:rFonts w:ascii="Arial" w:hAnsi="Arial" w:cs="Arial"/>
          <w:sz w:val="20"/>
          <w:szCs w:val="20"/>
          <w:lang w:val="es-AR"/>
        </w:rPr>
        <w:t>Profesor Doctor en la UNESP-Araraquara. Doctor en Ciencias de la Salud, con actuación en desarrollo de medicamentos, nanotecnología farmacéutica, biotecnología y sistemas de garantía de la calidad. Docente e investigador con experiencia en formulaciones nanoestructuradas y sistemas de liberación controlada.</w:t>
      </w:r>
    </w:p>
    <w:p w14:paraId="1BC3F26C" w14:textId="47F72F9B" w:rsidR="004D3041" w:rsidRPr="008B09C6" w:rsidRDefault="004D3041" w:rsidP="008B09C6">
      <w:pPr>
        <w:pStyle w:val="Prrafodelista"/>
        <w:tabs>
          <w:tab w:val="left" w:pos="2268"/>
        </w:tabs>
        <w:spacing w:after="0" w:line="240" w:lineRule="auto"/>
        <w:ind w:left="1416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s-AR"/>
        </w:rPr>
      </w:pPr>
    </w:p>
    <w:p w14:paraId="5B65652C" w14:textId="77777777" w:rsidR="003B05DB" w:rsidRPr="003B05DB" w:rsidRDefault="00C922C9" w:rsidP="003B05DB">
      <w:pPr>
        <w:pStyle w:val="NormalWeb"/>
        <w:tabs>
          <w:tab w:val="left" w:pos="2268"/>
        </w:tabs>
        <w:spacing w:before="0" w:beforeAutospacing="0" w:after="0" w:afterAutospacing="0"/>
        <w:jc w:val="center"/>
        <w:rPr>
          <w:sz w:val="20"/>
          <w:szCs w:val="20"/>
          <w:lang w:val="es-AR"/>
        </w:rPr>
      </w:pPr>
      <w:r w:rsidRPr="00044D16">
        <w:rPr>
          <w:b/>
          <w:bCs/>
          <w:sz w:val="20"/>
          <w:szCs w:val="20"/>
          <w:lang w:val="es-AR"/>
        </w:rPr>
        <w:t>Contacto</w:t>
      </w:r>
      <w:r w:rsidR="003B05DB">
        <w:rPr>
          <w:sz w:val="20"/>
          <w:szCs w:val="20"/>
          <w:lang w:val="es-AR"/>
        </w:rPr>
        <w:t xml:space="preserve"> - </w:t>
      </w:r>
      <w:hyperlink r:id="rId8" w:history="1">
        <w:r w:rsidR="003B05DB" w:rsidRPr="003B05DB">
          <w:rPr>
            <w:rStyle w:val="Hipervnculo"/>
            <w:sz w:val="20"/>
            <w:szCs w:val="20"/>
            <w:lang w:val="es-AR"/>
          </w:rPr>
          <w:t>lucas.amaral-machado@unesp.br</w:t>
        </w:r>
      </w:hyperlink>
    </w:p>
    <w:p w14:paraId="65FB67C5" w14:textId="5BE733D5" w:rsidR="007B05A1" w:rsidRPr="00044D16" w:rsidRDefault="007B05A1" w:rsidP="004D3041">
      <w:pPr>
        <w:pStyle w:val="NormalWeb"/>
        <w:tabs>
          <w:tab w:val="left" w:pos="2268"/>
        </w:tabs>
        <w:spacing w:before="0" w:beforeAutospacing="0" w:after="0" w:afterAutospacing="0"/>
        <w:jc w:val="center"/>
        <w:rPr>
          <w:rFonts w:eastAsia="Arial"/>
          <w:color w:val="000000"/>
          <w:sz w:val="20"/>
          <w:szCs w:val="20"/>
          <w:lang w:val="es-AR"/>
        </w:rPr>
      </w:pPr>
    </w:p>
    <w:p w14:paraId="61966CB7" w14:textId="77777777" w:rsidR="007B05A1" w:rsidRPr="00044D16" w:rsidRDefault="007B05A1" w:rsidP="007B05A1">
      <w:pPr>
        <w:pStyle w:val="NormalWeb"/>
        <w:tabs>
          <w:tab w:val="left" w:pos="2268"/>
        </w:tabs>
        <w:spacing w:before="0" w:beforeAutospacing="0" w:after="0" w:afterAutospacing="0"/>
        <w:jc w:val="center"/>
        <w:rPr>
          <w:sz w:val="20"/>
          <w:szCs w:val="20"/>
          <w:lang w:val="es-AR"/>
        </w:rPr>
      </w:pPr>
    </w:p>
    <w:p w14:paraId="2A0A0427" w14:textId="667C8AC1" w:rsidR="00903522" w:rsidRPr="002F7235" w:rsidRDefault="002F7235" w:rsidP="002F7235">
      <w:pPr>
        <w:pStyle w:val="Prrafodelista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2F7235">
        <w:rPr>
          <w:rFonts w:ascii="Arial" w:hAnsi="Arial" w:cs="Arial"/>
          <w:b/>
          <w:bCs/>
          <w:sz w:val="20"/>
          <w:szCs w:val="20"/>
        </w:rPr>
        <w:t>PROYECTOS EN DESARROLLO</w:t>
      </w:r>
    </w:p>
    <w:p w14:paraId="4165A56C" w14:textId="7FCD8A07" w:rsidR="00F32036" w:rsidRPr="002F7235" w:rsidRDefault="00AF7F11" w:rsidP="002F7235">
      <w:pPr>
        <w:spacing w:after="0"/>
        <w:ind w:left="360"/>
        <w:jc w:val="both"/>
        <w:rPr>
          <w:rFonts w:ascii="Arial" w:eastAsia="Arial" w:hAnsi="Arial" w:cs="Arial"/>
          <w:sz w:val="20"/>
          <w:szCs w:val="20"/>
          <w:lang w:val="es-AR"/>
        </w:rPr>
      </w:pPr>
      <w:r w:rsidRPr="002F7235">
        <w:rPr>
          <w:rFonts w:ascii="Arial" w:eastAsia="Arial" w:hAnsi="Arial" w:cs="Arial"/>
          <w:sz w:val="20"/>
          <w:szCs w:val="20"/>
        </w:rPr>
        <w:t xml:space="preserve">- </w:t>
      </w:r>
      <w:r w:rsidR="00F32036" w:rsidRPr="002F7235">
        <w:rPr>
          <w:rFonts w:ascii="Arial" w:eastAsia="Arial" w:hAnsi="Arial" w:cs="Arial"/>
          <w:sz w:val="20"/>
          <w:szCs w:val="20"/>
          <w:lang w:val="es-AR"/>
        </w:rPr>
        <w:t>Desarrollo de sistemas nanoestructurados basados en bioprospección vegetal como alternativa al uso de peróxido de hidrógeno en aplicaciones odontológicas, con énfasis en formulaciones bioactivas, seguras y de liberación controlada.</w:t>
      </w:r>
    </w:p>
    <w:p w14:paraId="407DB480" w14:textId="1DB86C3F" w:rsidR="00F32036" w:rsidRPr="002F7235" w:rsidRDefault="00F32036" w:rsidP="002F7235">
      <w:pPr>
        <w:spacing w:after="0" w:line="240" w:lineRule="auto"/>
        <w:ind w:left="360"/>
        <w:jc w:val="both"/>
        <w:rPr>
          <w:rFonts w:ascii="Arial" w:eastAsia="Arial" w:hAnsi="Arial" w:cs="Arial"/>
          <w:sz w:val="20"/>
          <w:szCs w:val="20"/>
          <w:lang w:val="es-AR"/>
        </w:rPr>
      </w:pPr>
      <w:r w:rsidRPr="002F7235">
        <w:rPr>
          <w:rFonts w:ascii="Arial" w:eastAsia="Arial" w:hAnsi="Arial" w:cs="Arial"/>
          <w:sz w:val="20"/>
          <w:szCs w:val="20"/>
          <w:lang w:val="es-AR"/>
        </w:rPr>
        <w:t xml:space="preserve">-Implementación de una plataforma inhalatoria basada en sistemas lipídicos nanoestructurados </w:t>
      </w:r>
      <w:proofErr w:type="spellStart"/>
      <w:r w:rsidRPr="002F7235">
        <w:rPr>
          <w:rFonts w:ascii="Arial" w:eastAsia="Arial" w:hAnsi="Arial" w:cs="Arial"/>
          <w:sz w:val="20"/>
          <w:szCs w:val="20"/>
          <w:lang w:val="es-AR"/>
        </w:rPr>
        <w:t>microencapsulados</w:t>
      </w:r>
      <w:proofErr w:type="spellEnd"/>
      <w:r w:rsidRPr="002F7235">
        <w:rPr>
          <w:rFonts w:ascii="Arial" w:eastAsia="Arial" w:hAnsi="Arial" w:cs="Arial"/>
          <w:sz w:val="20"/>
          <w:szCs w:val="20"/>
          <w:lang w:val="es-AR"/>
        </w:rPr>
        <w:t xml:space="preserve"> para la administración pulmonar de fármacos en el tratamiento de la tuberculosis (Proyecto INOVA TB).</w:t>
      </w:r>
    </w:p>
    <w:p w14:paraId="72B9E054" w14:textId="2B9E86C5" w:rsidR="00F32036" w:rsidRPr="002F7235" w:rsidRDefault="00F32036" w:rsidP="002F7235">
      <w:pPr>
        <w:spacing w:after="0" w:line="240" w:lineRule="auto"/>
        <w:ind w:left="360"/>
        <w:jc w:val="both"/>
        <w:rPr>
          <w:rFonts w:ascii="Arial" w:eastAsia="Arial" w:hAnsi="Arial" w:cs="Arial"/>
          <w:sz w:val="20"/>
          <w:szCs w:val="20"/>
          <w:lang w:val="es-AR"/>
        </w:rPr>
      </w:pPr>
      <w:r w:rsidRPr="002F7235">
        <w:rPr>
          <w:rFonts w:ascii="Arial" w:eastAsia="Arial" w:hAnsi="Arial" w:cs="Arial"/>
          <w:sz w:val="20"/>
          <w:szCs w:val="20"/>
          <w:lang w:val="es-AR"/>
        </w:rPr>
        <w:t xml:space="preserve">-Desarrollo y caracterización de una </w:t>
      </w:r>
      <w:proofErr w:type="spellStart"/>
      <w:r w:rsidRPr="002F7235">
        <w:rPr>
          <w:rFonts w:ascii="Arial" w:eastAsia="Arial" w:hAnsi="Arial" w:cs="Arial"/>
          <w:sz w:val="20"/>
          <w:szCs w:val="20"/>
          <w:lang w:val="es-AR"/>
        </w:rPr>
        <w:t>microemulsión</w:t>
      </w:r>
      <w:proofErr w:type="spellEnd"/>
      <w:r w:rsidRPr="002F7235">
        <w:rPr>
          <w:rFonts w:ascii="Arial" w:eastAsia="Arial" w:hAnsi="Arial" w:cs="Arial"/>
          <w:sz w:val="20"/>
          <w:szCs w:val="20"/>
          <w:lang w:val="es-AR"/>
        </w:rPr>
        <w:t xml:space="preserve"> con fase externa estructurada conteniendo </w:t>
      </w:r>
      <w:proofErr w:type="spellStart"/>
      <w:r w:rsidRPr="002F7235">
        <w:rPr>
          <w:rFonts w:ascii="Arial" w:eastAsia="Arial" w:hAnsi="Arial" w:cs="Arial"/>
          <w:sz w:val="20"/>
          <w:szCs w:val="20"/>
          <w:lang w:val="es-AR"/>
        </w:rPr>
        <w:t>própolis</w:t>
      </w:r>
      <w:proofErr w:type="spellEnd"/>
      <w:r w:rsidRPr="002F7235">
        <w:rPr>
          <w:rFonts w:ascii="Arial" w:eastAsia="Arial" w:hAnsi="Arial" w:cs="Arial"/>
          <w:sz w:val="20"/>
          <w:szCs w:val="20"/>
          <w:lang w:val="es-AR"/>
        </w:rPr>
        <w:t xml:space="preserve"> roja de Alagoas para aplicación tópica en lesiones cutáneas.</w:t>
      </w:r>
    </w:p>
    <w:p w14:paraId="2B34632F" w14:textId="04EFDD0F" w:rsidR="00F32036" w:rsidRPr="002F7235" w:rsidRDefault="00F32036" w:rsidP="002F7235">
      <w:pPr>
        <w:spacing w:after="0" w:line="240" w:lineRule="auto"/>
        <w:ind w:left="360"/>
        <w:jc w:val="both"/>
        <w:rPr>
          <w:rFonts w:ascii="Arial" w:eastAsia="Arial" w:hAnsi="Arial" w:cs="Arial"/>
          <w:sz w:val="20"/>
          <w:szCs w:val="20"/>
          <w:lang w:val="es-AR"/>
        </w:rPr>
      </w:pPr>
      <w:r w:rsidRPr="002F7235">
        <w:rPr>
          <w:rFonts w:ascii="Arial" w:eastAsia="Arial" w:hAnsi="Arial" w:cs="Arial"/>
          <w:sz w:val="20"/>
          <w:szCs w:val="20"/>
          <w:lang w:val="es-AR"/>
        </w:rPr>
        <w:t>-</w:t>
      </w:r>
      <w:proofErr w:type="spellStart"/>
      <w:r w:rsidRPr="002F7235">
        <w:rPr>
          <w:rFonts w:ascii="Arial" w:eastAsia="Arial" w:hAnsi="Arial" w:cs="Arial"/>
          <w:sz w:val="20"/>
          <w:szCs w:val="20"/>
          <w:lang w:val="es-AR"/>
        </w:rPr>
        <w:t>Microemulsiones</w:t>
      </w:r>
      <w:proofErr w:type="spellEnd"/>
      <w:r w:rsidRPr="002F7235">
        <w:rPr>
          <w:rFonts w:ascii="Arial" w:eastAsia="Arial" w:hAnsi="Arial" w:cs="Arial"/>
          <w:sz w:val="20"/>
          <w:szCs w:val="20"/>
          <w:lang w:val="es-AR"/>
        </w:rPr>
        <w:t xml:space="preserve"> con fase interna gelificada de liberación modificada: plataforma nanoestructurada destinada a la superación de barreras biofarmacéuticas en la administración de fármacos hidrofóbicos.</w:t>
      </w:r>
    </w:p>
    <w:p w14:paraId="571C43FD" w14:textId="753251AD" w:rsidR="00F32036" w:rsidRPr="002F7235" w:rsidRDefault="009B680C" w:rsidP="002F7235">
      <w:pPr>
        <w:spacing w:after="0" w:line="240" w:lineRule="auto"/>
        <w:ind w:left="360"/>
        <w:jc w:val="both"/>
        <w:rPr>
          <w:rFonts w:ascii="Arial" w:eastAsia="Arial" w:hAnsi="Arial" w:cs="Arial"/>
          <w:sz w:val="20"/>
          <w:szCs w:val="20"/>
          <w:lang w:val="es-AR"/>
        </w:rPr>
      </w:pPr>
      <w:r w:rsidRPr="002F7235">
        <w:rPr>
          <w:rFonts w:ascii="Arial" w:eastAsia="Arial" w:hAnsi="Arial" w:cs="Arial"/>
          <w:sz w:val="20"/>
          <w:szCs w:val="20"/>
          <w:lang w:val="es-AR"/>
        </w:rPr>
        <w:t>-</w:t>
      </w:r>
      <w:r w:rsidR="00F32036" w:rsidRPr="002F7235">
        <w:rPr>
          <w:rFonts w:ascii="Arial" w:eastAsia="Arial" w:hAnsi="Arial" w:cs="Arial"/>
          <w:sz w:val="20"/>
          <w:szCs w:val="20"/>
          <w:lang w:val="es-AR"/>
        </w:rPr>
        <w:t xml:space="preserve">Desarrollo de una </w:t>
      </w:r>
      <w:proofErr w:type="spellStart"/>
      <w:r w:rsidR="00F32036" w:rsidRPr="002F7235">
        <w:rPr>
          <w:rFonts w:ascii="Arial" w:eastAsia="Arial" w:hAnsi="Arial" w:cs="Arial"/>
          <w:sz w:val="20"/>
          <w:szCs w:val="20"/>
          <w:lang w:val="es-AR"/>
        </w:rPr>
        <w:t>microemulsión</w:t>
      </w:r>
      <w:proofErr w:type="spellEnd"/>
      <w:r w:rsidR="00F32036" w:rsidRPr="002F7235">
        <w:rPr>
          <w:rFonts w:ascii="Arial" w:eastAsia="Arial" w:hAnsi="Arial" w:cs="Arial"/>
          <w:sz w:val="20"/>
          <w:szCs w:val="20"/>
          <w:lang w:val="es-AR"/>
        </w:rPr>
        <w:t xml:space="preserve"> antiinflamatoria conteniendo aceite esencial de </w:t>
      </w:r>
      <w:proofErr w:type="spellStart"/>
      <w:r w:rsidR="00F32036" w:rsidRPr="002F7235">
        <w:rPr>
          <w:rFonts w:ascii="Arial" w:eastAsia="Arial" w:hAnsi="Arial" w:cs="Arial"/>
          <w:i/>
          <w:iCs/>
          <w:sz w:val="20"/>
          <w:szCs w:val="20"/>
          <w:lang w:val="es-AR"/>
        </w:rPr>
        <w:t>Lavandula</w:t>
      </w:r>
      <w:proofErr w:type="spellEnd"/>
      <w:r w:rsidR="00F32036" w:rsidRPr="002F7235">
        <w:rPr>
          <w:rFonts w:ascii="Arial" w:eastAsia="Arial" w:hAnsi="Arial" w:cs="Arial"/>
          <w:i/>
          <w:iCs/>
          <w:sz w:val="20"/>
          <w:szCs w:val="20"/>
          <w:lang w:val="es-AR"/>
        </w:rPr>
        <w:t xml:space="preserve"> angustifolia</w:t>
      </w:r>
      <w:r w:rsidR="00F32036" w:rsidRPr="002F7235">
        <w:rPr>
          <w:rFonts w:ascii="Arial" w:eastAsia="Arial" w:hAnsi="Arial" w:cs="Arial"/>
          <w:sz w:val="20"/>
          <w:szCs w:val="20"/>
          <w:lang w:val="es-AR"/>
        </w:rPr>
        <w:t xml:space="preserve"> y betametasona para el tratamiento de la psoriasis.</w:t>
      </w:r>
    </w:p>
    <w:p w14:paraId="72691221" w14:textId="57CF408E" w:rsidR="00F32036" w:rsidRPr="002F7235" w:rsidRDefault="009B680C" w:rsidP="002F7235">
      <w:pPr>
        <w:spacing w:after="0" w:line="240" w:lineRule="auto"/>
        <w:ind w:left="360"/>
        <w:jc w:val="both"/>
        <w:rPr>
          <w:rFonts w:ascii="Arial" w:eastAsia="Arial" w:hAnsi="Arial" w:cs="Arial"/>
          <w:sz w:val="20"/>
          <w:szCs w:val="20"/>
          <w:lang w:val="es-AR"/>
        </w:rPr>
      </w:pPr>
      <w:r w:rsidRPr="002F7235">
        <w:rPr>
          <w:rFonts w:ascii="Arial" w:eastAsia="Arial" w:hAnsi="Arial" w:cs="Arial"/>
          <w:sz w:val="20"/>
          <w:szCs w:val="20"/>
          <w:lang w:val="es-AR"/>
        </w:rPr>
        <w:t xml:space="preserve">- </w:t>
      </w:r>
      <w:r w:rsidR="00F32036" w:rsidRPr="002F7235">
        <w:rPr>
          <w:rFonts w:ascii="Arial" w:eastAsia="Arial" w:hAnsi="Arial" w:cs="Arial"/>
          <w:sz w:val="20"/>
          <w:szCs w:val="20"/>
          <w:lang w:val="es-AR"/>
        </w:rPr>
        <w:t xml:space="preserve">Desarrollo y evaluación de un </w:t>
      </w:r>
      <w:proofErr w:type="spellStart"/>
      <w:r w:rsidR="00F32036" w:rsidRPr="002F7235">
        <w:rPr>
          <w:rFonts w:ascii="Arial" w:eastAsia="Arial" w:hAnsi="Arial" w:cs="Arial"/>
          <w:sz w:val="20"/>
          <w:szCs w:val="20"/>
          <w:lang w:val="es-AR"/>
        </w:rPr>
        <w:t>sérum</w:t>
      </w:r>
      <w:proofErr w:type="spellEnd"/>
      <w:r w:rsidR="00F32036" w:rsidRPr="002F7235">
        <w:rPr>
          <w:rFonts w:ascii="Arial" w:eastAsia="Arial" w:hAnsi="Arial" w:cs="Arial"/>
          <w:sz w:val="20"/>
          <w:szCs w:val="20"/>
          <w:lang w:val="es-AR"/>
        </w:rPr>
        <w:t xml:space="preserve"> </w:t>
      </w:r>
      <w:proofErr w:type="spellStart"/>
      <w:r w:rsidR="00F32036" w:rsidRPr="002F7235">
        <w:rPr>
          <w:rFonts w:ascii="Arial" w:eastAsia="Arial" w:hAnsi="Arial" w:cs="Arial"/>
          <w:sz w:val="20"/>
          <w:szCs w:val="20"/>
          <w:lang w:val="es-AR"/>
        </w:rPr>
        <w:t>microemulsionado</w:t>
      </w:r>
      <w:proofErr w:type="spellEnd"/>
      <w:r w:rsidR="00F32036" w:rsidRPr="002F7235">
        <w:rPr>
          <w:rFonts w:ascii="Arial" w:eastAsia="Arial" w:hAnsi="Arial" w:cs="Arial"/>
          <w:sz w:val="20"/>
          <w:szCs w:val="20"/>
          <w:lang w:val="es-AR"/>
        </w:rPr>
        <w:t xml:space="preserve"> conteniendo péptidos </w:t>
      </w:r>
      <w:proofErr w:type="spellStart"/>
      <w:r w:rsidR="00F32036" w:rsidRPr="002F7235">
        <w:rPr>
          <w:rFonts w:ascii="Arial" w:eastAsia="Arial" w:hAnsi="Arial" w:cs="Arial"/>
          <w:sz w:val="20"/>
          <w:szCs w:val="20"/>
          <w:lang w:val="es-AR"/>
        </w:rPr>
        <w:t>biomiméticos</w:t>
      </w:r>
      <w:proofErr w:type="spellEnd"/>
      <w:r w:rsidR="00F32036" w:rsidRPr="002F7235">
        <w:rPr>
          <w:rFonts w:ascii="Arial" w:eastAsia="Arial" w:hAnsi="Arial" w:cs="Arial"/>
          <w:sz w:val="20"/>
          <w:szCs w:val="20"/>
          <w:lang w:val="es-AR"/>
        </w:rPr>
        <w:t xml:space="preserve"> para el estímulo del crecimiento capilar masculino.</w:t>
      </w:r>
    </w:p>
    <w:p w14:paraId="62E52238" w14:textId="43E9784B" w:rsidR="00D30110" w:rsidRPr="002F7235" w:rsidRDefault="00D30110" w:rsidP="002F7235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es-AR"/>
        </w:rPr>
      </w:pPr>
    </w:p>
    <w:p w14:paraId="4C5F3497" w14:textId="77777777" w:rsidR="00D30110" w:rsidRPr="002F7235" w:rsidRDefault="00D30110" w:rsidP="002F723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A0C4CCA" w14:textId="299B7C9C" w:rsidR="00632BE2" w:rsidRPr="002F7235" w:rsidRDefault="00903522" w:rsidP="002F723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F7235">
        <w:rPr>
          <w:rFonts w:ascii="Arial" w:hAnsi="Arial" w:cs="Arial"/>
          <w:b/>
          <w:sz w:val="20"/>
          <w:szCs w:val="20"/>
        </w:rPr>
        <w:t>PUBLICACIONES</w:t>
      </w:r>
      <w:r w:rsidR="005140C0" w:rsidRPr="002F7235">
        <w:rPr>
          <w:rFonts w:ascii="Arial" w:hAnsi="Arial" w:cs="Arial"/>
          <w:bCs/>
          <w:sz w:val="20"/>
          <w:szCs w:val="20"/>
        </w:rPr>
        <w:t xml:space="preserve"> </w:t>
      </w:r>
    </w:p>
    <w:p w14:paraId="37FD8E93" w14:textId="77777777" w:rsidR="001F1403" w:rsidRPr="002F7235" w:rsidRDefault="004A2E50" w:rsidP="002F7235">
      <w:pPr>
        <w:tabs>
          <w:tab w:val="left" w:pos="284"/>
        </w:tabs>
        <w:spacing w:after="0"/>
        <w:jc w:val="both"/>
        <w:rPr>
          <w:rFonts w:ascii="Arial" w:eastAsia="Arial" w:hAnsi="Arial" w:cs="Arial"/>
          <w:sz w:val="20"/>
          <w:szCs w:val="20"/>
          <w:lang w:val="es-AR"/>
        </w:rPr>
      </w:pPr>
      <w:bookmarkStart w:id="0" w:name="_Hlk220284405"/>
      <w:r w:rsidRPr="002F7235">
        <w:rPr>
          <w:rFonts w:ascii="Arial" w:eastAsia="Arial" w:hAnsi="Arial" w:cs="Arial"/>
          <w:sz w:val="20"/>
          <w:szCs w:val="20"/>
        </w:rPr>
        <w:t xml:space="preserve">- </w:t>
      </w:r>
      <w:bookmarkEnd w:id="0"/>
      <w:proofErr w:type="spellStart"/>
      <w:r w:rsidR="001F1403" w:rsidRPr="002F7235">
        <w:rPr>
          <w:rFonts w:ascii="Arial" w:eastAsia="Arial" w:hAnsi="Arial" w:cs="Arial"/>
          <w:sz w:val="20"/>
          <w:szCs w:val="20"/>
          <w:lang w:val="es-AR"/>
        </w:rPr>
        <w:t>Rodrigues</w:t>
      </w:r>
      <w:proofErr w:type="spellEnd"/>
      <w:r w:rsidR="001F1403" w:rsidRPr="002F7235">
        <w:rPr>
          <w:rFonts w:ascii="Arial" w:eastAsia="Arial" w:hAnsi="Arial" w:cs="Arial"/>
          <w:sz w:val="20"/>
          <w:szCs w:val="20"/>
          <w:lang w:val="es-AR"/>
        </w:rPr>
        <w:t xml:space="preserve">, V. M.; Oliveira, W. N.; Pereira, D. T.; Alencar, É. N.; Porto, D. L.; Aragão, C. F. S.; Moreira, S. M. G.; Rocha, H. A. O.; Machado, L. A.; </w:t>
      </w:r>
      <w:proofErr w:type="spellStart"/>
      <w:r w:rsidR="001F1403" w:rsidRPr="002F7235">
        <w:rPr>
          <w:rFonts w:ascii="Arial" w:eastAsia="Arial" w:hAnsi="Arial" w:cs="Arial"/>
          <w:sz w:val="20"/>
          <w:szCs w:val="20"/>
          <w:lang w:val="es-AR"/>
        </w:rPr>
        <w:t>Egito</w:t>
      </w:r>
      <w:proofErr w:type="spellEnd"/>
      <w:r w:rsidR="001F1403" w:rsidRPr="002F7235">
        <w:rPr>
          <w:rFonts w:ascii="Arial" w:eastAsia="Arial" w:hAnsi="Arial" w:cs="Arial"/>
          <w:sz w:val="20"/>
          <w:szCs w:val="20"/>
          <w:lang w:val="es-AR"/>
        </w:rPr>
        <w:t xml:space="preserve">, E. S. T. (2023). </w:t>
      </w:r>
      <w:r w:rsidR="001F1403" w:rsidRPr="002F7235">
        <w:rPr>
          <w:rFonts w:ascii="Arial" w:eastAsia="Arial" w:hAnsi="Arial" w:cs="Arial"/>
          <w:i/>
          <w:iCs/>
          <w:sz w:val="20"/>
          <w:szCs w:val="20"/>
          <w:lang w:val="en-US"/>
        </w:rPr>
        <w:t xml:space="preserve">Copaiba oil-loaded polymeric </w:t>
      </w:r>
      <w:proofErr w:type="spellStart"/>
      <w:r w:rsidR="001F1403" w:rsidRPr="002F7235">
        <w:rPr>
          <w:rFonts w:ascii="Arial" w:eastAsia="Arial" w:hAnsi="Arial" w:cs="Arial"/>
          <w:i/>
          <w:iCs/>
          <w:sz w:val="20"/>
          <w:szCs w:val="20"/>
          <w:lang w:val="en-US"/>
        </w:rPr>
        <w:t>nanocapsules</w:t>
      </w:r>
      <w:proofErr w:type="spellEnd"/>
      <w:r w:rsidR="001F1403" w:rsidRPr="002F7235">
        <w:rPr>
          <w:rFonts w:ascii="Arial" w:eastAsia="Arial" w:hAnsi="Arial" w:cs="Arial"/>
          <w:i/>
          <w:iCs/>
          <w:sz w:val="20"/>
          <w:szCs w:val="20"/>
          <w:lang w:val="en-US"/>
        </w:rPr>
        <w:t xml:space="preserve">: Production and in vitro biosafety evaluation on lung cells as a pre-formulation step to produce </w:t>
      </w:r>
      <w:proofErr w:type="spellStart"/>
      <w:r w:rsidR="001F1403" w:rsidRPr="002F7235">
        <w:rPr>
          <w:rFonts w:ascii="Arial" w:eastAsia="Arial" w:hAnsi="Arial" w:cs="Arial"/>
          <w:i/>
          <w:iCs/>
          <w:sz w:val="20"/>
          <w:szCs w:val="20"/>
          <w:lang w:val="en-US"/>
        </w:rPr>
        <w:t>phytotherapeutic</w:t>
      </w:r>
      <w:proofErr w:type="spellEnd"/>
      <w:r w:rsidR="001F1403" w:rsidRPr="002F7235">
        <w:rPr>
          <w:rFonts w:ascii="Arial" w:eastAsia="Arial" w:hAnsi="Arial" w:cs="Arial"/>
          <w:i/>
          <w:iCs/>
          <w:sz w:val="20"/>
          <w:szCs w:val="20"/>
          <w:lang w:val="en-US"/>
        </w:rPr>
        <w:t xml:space="preserve"> medicine</w:t>
      </w:r>
      <w:r w:rsidR="001F1403" w:rsidRPr="002F7235">
        <w:rPr>
          <w:rFonts w:ascii="Arial" w:eastAsia="Arial" w:hAnsi="Arial" w:cs="Arial"/>
          <w:sz w:val="20"/>
          <w:szCs w:val="20"/>
          <w:lang w:val="en-US"/>
        </w:rPr>
        <w:t xml:space="preserve">. </w:t>
      </w:r>
      <w:proofErr w:type="spellStart"/>
      <w:r w:rsidR="001F1403" w:rsidRPr="002F7235">
        <w:rPr>
          <w:rFonts w:ascii="Arial" w:eastAsia="Arial" w:hAnsi="Arial" w:cs="Arial"/>
          <w:sz w:val="20"/>
          <w:szCs w:val="20"/>
          <w:lang w:val="es-AR"/>
        </w:rPr>
        <w:t>Pharmaceutics</w:t>
      </w:r>
      <w:proofErr w:type="spellEnd"/>
      <w:r w:rsidR="001F1403" w:rsidRPr="002F7235">
        <w:rPr>
          <w:rFonts w:ascii="Arial" w:eastAsia="Arial" w:hAnsi="Arial" w:cs="Arial"/>
          <w:sz w:val="20"/>
          <w:szCs w:val="20"/>
          <w:lang w:val="es-AR"/>
        </w:rPr>
        <w:t>, 15, 161.</w:t>
      </w:r>
    </w:p>
    <w:p w14:paraId="15537EF6" w14:textId="5EAA2A4B" w:rsidR="001F1403" w:rsidRPr="002F7235" w:rsidRDefault="001F1403" w:rsidP="002F7235">
      <w:pP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es-AR"/>
        </w:rPr>
      </w:pPr>
      <w:r w:rsidRPr="002F7235">
        <w:rPr>
          <w:rFonts w:ascii="Arial" w:eastAsia="Arial" w:hAnsi="Arial" w:cs="Arial"/>
          <w:sz w:val="20"/>
          <w:szCs w:val="20"/>
          <w:lang w:val="es-AR"/>
        </w:rPr>
        <w:t xml:space="preserve">-Amaral-Machado, L.; Oliveira, W. N.; Torres-Rêgo, M.; Furtado, A. A.; Alencar, É. N.; </w:t>
      </w:r>
      <w:proofErr w:type="spellStart"/>
      <w:r w:rsidRPr="002F7235">
        <w:rPr>
          <w:rFonts w:ascii="Arial" w:eastAsia="Arial" w:hAnsi="Arial" w:cs="Arial"/>
          <w:sz w:val="20"/>
          <w:szCs w:val="20"/>
          <w:lang w:val="es-AR"/>
        </w:rPr>
        <w:t>Fernandes</w:t>
      </w:r>
      <w:proofErr w:type="spellEnd"/>
      <w:r w:rsidRPr="002F7235">
        <w:rPr>
          <w:rFonts w:ascii="Arial" w:eastAsia="Arial" w:hAnsi="Arial" w:cs="Arial"/>
          <w:sz w:val="20"/>
          <w:szCs w:val="20"/>
          <w:lang w:val="es-AR"/>
        </w:rPr>
        <w:t xml:space="preserve">-Pedrosa, M. F.; Rocha, H. A. O.; </w:t>
      </w:r>
      <w:proofErr w:type="spellStart"/>
      <w:r w:rsidRPr="002F7235">
        <w:rPr>
          <w:rFonts w:ascii="Arial" w:eastAsia="Arial" w:hAnsi="Arial" w:cs="Arial"/>
          <w:sz w:val="20"/>
          <w:szCs w:val="20"/>
          <w:lang w:val="es-AR"/>
        </w:rPr>
        <w:t>Egito</w:t>
      </w:r>
      <w:proofErr w:type="spellEnd"/>
      <w:r w:rsidRPr="002F7235">
        <w:rPr>
          <w:rFonts w:ascii="Arial" w:eastAsia="Arial" w:hAnsi="Arial" w:cs="Arial"/>
          <w:sz w:val="20"/>
          <w:szCs w:val="20"/>
          <w:lang w:val="es-AR"/>
        </w:rPr>
        <w:t xml:space="preserve">, E. S. T. (2021). </w:t>
      </w:r>
      <w:r w:rsidRPr="002F7235">
        <w:rPr>
          <w:rFonts w:ascii="Arial" w:eastAsia="Arial" w:hAnsi="Arial" w:cs="Arial"/>
          <w:i/>
          <w:iCs/>
          <w:sz w:val="20"/>
          <w:szCs w:val="20"/>
          <w:lang w:val="en-US"/>
        </w:rPr>
        <w:t xml:space="preserve">Anti-inflammatory activity of bullfrog oil polymeric </w:t>
      </w:r>
      <w:proofErr w:type="spellStart"/>
      <w:r w:rsidRPr="002F7235">
        <w:rPr>
          <w:rFonts w:ascii="Arial" w:eastAsia="Arial" w:hAnsi="Arial" w:cs="Arial"/>
          <w:i/>
          <w:iCs/>
          <w:sz w:val="20"/>
          <w:szCs w:val="20"/>
          <w:lang w:val="en-US"/>
        </w:rPr>
        <w:t>nanocapsules</w:t>
      </w:r>
      <w:proofErr w:type="spellEnd"/>
      <w:r w:rsidRPr="002F7235">
        <w:rPr>
          <w:rFonts w:ascii="Arial" w:eastAsia="Arial" w:hAnsi="Arial" w:cs="Arial"/>
          <w:i/>
          <w:iCs/>
          <w:sz w:val="20"/>
          <w:szCs w:val="20"/>
          <w:lang w:val="en-US"/>
        </w:rPr>
        <w:t>: From the design to preclinical trials</w:t>
      </w:r>
      <w:r w:rsidRPr="002F7235">
        <w:rPr>
          <w:rFonts w:ascii="Arial" w:eastAsia="Arial" w:hAnsi="Arial" w:cs="Arial"/>
          <w:sz w:val="20"/>
          <w:szCs w:val="20"/>
          <w:lang w:val="en-US"/>
        </w:rPr>
        <w:t xml:space="preserve">. </w:t>
      </w:r>
      <w:r w:rsidRPr="002F7235">
        <w:rPr>
          <w:rFonts w:ascii="Arial" w:eastAsia="Arial" w:hAnsi="Arial" w:cs="Arial"/>
          <w:sz w:val="20"/>
          <w:szCs w:val="20"/>
          <w:lang w:val="es-AR"/>
        </w:rPr>
        <w:t xml:space="preserve">International </w:t>
      </w:r>
      <w:proofErr w:type="spellStart"/>
      <w:r w:rsidRPr="002F7235">
        <w:rPr>
          <w:rFonts w:ascii="Arial" w:eastAsia="Arial" w:hAnsi="Arial" w:cs="Arial"/>
          <w:sz w:val="20"/>
          <w:szCs w:val="20"/>
          <w:lang w:val="es-AR"/>
        </w:rPr>
        <w:t>Journal</w:t>
      </w:r>
      <w:proofErr w:type="spellEnd"/>
      <w:r w:rsidRPr="002F7235">
        <w:rPr>
          <w:rFonts w:ascii="Arial" w:eastAsia="Arial" w:hAnsi="Arial" w:cs="Arial"/>
          <w:sz w:val="20"/>
          <w:szCs w:val="20"/>
          <w:lang w:val="es-AR"/>
        </w:rPr>
        <w:t xml:space="preserve"> </w:t>
      </w:r>
      <w:proofErr w:type="spellStart"/>
      <w:r w:rsidRPr="002F7235">
        <w:rPr>
          <w:rFonts w:ascii="Arial" w:eastAsia="Arial" w:hAnsi="Arial" w:cs="Arial"/>
          <w:sz w:val="20"/>
          <w:szCs w:val="20"/>
          <w:lang w:val="es-AR"/>
        </w:rPr>
        <w:t>of</w:t>
      </w:r>
      <w:proofErr w:type="spellEnd"/>
      <w:r w:rsidRPr="002F7235">
        <w:rPr>
          <w:rFonts w:ascii="Arial" w:eastAsia="Arial" w:hAnsi="Arial" w:cs="Arial"/>
          <w:sz w:val="20"/>
          <w:szCs w:val="20"/>
          <w:lang w:val="es-AR"/>
        </w:rPr>
        <w:t xml:space="preserve"> </w:t>
      </w:r>
      <w:proofErr w:type="spellStart"/>
      <w:r w:rsidRPr="002F7235">
        <w:rPr>
          <w:rFonts w:ascii="Arial" w:eastAsia="Arial" w:hAnsi="Arial" w:cs="Arial"/>
          <w:sz w:val="20"/>
          <w:szCs w:val="20"/>
          <w:lang w:val="es-AR"/>
        </w:rPr>
        <w:t>Nanomedicine</w:t>
      </w:r>
      <w:proofErr w:type="spellEnd"/>
      <w:r w:rsidRPr="002F7235">
        <w:rPr>
          <w:rFonts w:ascii="Arial" w:eastAsia="Arial" w:hAnsi="Arial" w:cs="Arial"/>
          <w:sz w:val="20"/>
          <w:szCs w:val="20"/>
          <w:lang w:val="es-AR"/>
        </w:rPr>
        <w:t>, 16, 7353–7367.</w:t>
      </w:r>
    </w:p>
    <w:p w14:paraId="3F3A69E0" w14:textId="41255B7C" w:rsidR="001F1403" w:rsidRPr="002F7235" w:rsidRDefault="001F1403" w:rsidP="002F7235">
      <w:pP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2F7235">
        <w:rPr>
          <w:rFonts w:ascii="Arial" w:eastAsia="Arial" w:hAnsi="Arial" w:cs="Arial"/>
          <w:sz w:val="20"/>
          <w:szCs w:val="20"/>
          <w:lang w:val="es-AR"/>
        </w:rPr>
        <w:t xml:space="preserve">-Amaral-Machado, L.; Oliveira, W. N.; Moreira-Oliveira, S. S.; Pereira, D. T.; Alencar, É. N.; </w:t>
      </w:r>
      <w:proofErr w:type="spellStart"/>
      <w:r w:rsidRPr="002F7235">
        <w:rPr>
          <w:rFonts w:ascii="Arial" w:eastAsia="Arial" w:hAnsi="Arial" w:cs="Arial"/>
          <w:sz w:val="20"/>
          <w:szCs w:val="20"/>
          <w:lang w:val="es-AR"/>
        </w:rPr>
        <w:t>Tsapis</w:t>
      </w:r>
      <w:proofErr w:type="spellEnd"/>
      <w:r w:rsidRPr="002F7235">
        <w:rPr>
          <w:rFonts w:ascii="Arial" w:eastAsia="Arial" w:hAnsi="Arial" w:cs="Arial"/>
          <w:sz w:val="20"/>
          <w:szCs w:val="20"/>
          <w:lang w:val="es-AR"/>
        </w:rPr>
        <w:t xml:space="preserve">, N.; </w:t>
      </w:r>
      <w:proofErr w:type="spellStart"/>
      <w:r w:rsidRPr="002F7235">
        <w:rPr>
          <w:rFonts w:ascii="Arial" w:eastAsia="Arial" w:hAnsi="Arial" w:cs="Arial"/>
          <w:sz w:val="20"/>
          <w:szCs w:val="20"/>
          <w:lang w:val="es-AR"/>
        </w:rPr>
        <w:t>Egito</w:t>
      </w:r>
      <w:proofErr w:type="spellEnd"/>
      <w:r w:rsidRPr="002F7235">
        <w:rPr>
          <w:rFonts w:ascii="Arial" w:eastAsia="Arial" w:hAnsi="Arial" w:cs="Arial"/>
          <w:sz w:val="20"/>
          <w:szCs w:val="20"/>
          <w:lang w:val="es-AR"/>
        </w:rPr>
        <w:t xml:space="preserve">, E. S. T. (2020). </w:t>
      </w:r>
      <w:r w:rsidRPr="002F7235">
        <w:rPr>
          <w:rFonts w:ascii="Arial" w:eastAsia="Arial" w:hAnsi="Arial" w:cs="Arial"/>
          <w:i/>
          <w:iCs/>
          <w:sz w:val="20"/>
          <w:szCs w:val="20"/>
          <w:lang w:val="en-US"/>
        </w:rPr>
        <w:t>Use of natural products in asthma treatment</w:t>
      </w:r>
      <w:r w:rsidRPr="002F7235">
        <w:rPr>
          <w:rFonts w:ascii="Arial" w:eastAsia="Arial" w:hAnsi="Arial" w:cs="Arial"/>
          <w:sz w:val="20"/>
          <w:szCs w:val="20"/>
          <w:lang w:val="en-US"/>
        </w:rPr>
        <w:t>. Evidence-Based Complementary and Alternative Medicine, 2020, 1–35.</w:t>
      </w:r>
    </w:p>
    <w:p w14:paraId="3EFC8D4B" w14:textId="51336E86" w:rsidR="001F1403" w:rsidRPr="002F7235" w:rsidRDefault="001F1403" w:rsidP="002F7235">
      <w:pP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2F7235">
        <w:rPr>
          <w:rFonts w:ascii="Arial" w:eastAsia="Arial" w:hAnsi="Arial" w:cs="Arial"/>
          <w:sz w:val="20"/>
          <w:szCs w:val="20"/>
          <w:lang w:val="es-AR"/>
        </w:rPr>
        <w:t>-</w:t>
      </w:r>
      <w:proofErr w:type="spellStart"/>
      <w:r w:rsidRPr="002F7235">
        <w:rPr>
          <w:rFonts w:ascii="Arial" w:eastAsia="Arial" w:hAnsi="Arial" w:cs="Arial"/>
          <w:sz w:val="20"/>
          <w:szCs w:val="20"/>
          <w:lang w:val="es-AR"/>
        </w:rPr>
        <w:t>Egito</w:t>
      </w:r>
      <w:proofErr w:type="spellEnd"/>
      <w:r w:rsidRPr="002F7235">
        <w:rPr>
          <w:rFonts w:ascii="Arial" w:eastAsia="Arial" w:hAnsi="Arial" w:cs="Arial"/>
          <w:sz w:val="20"/>
          <w:szCs w:val="20"/>
          <w:lang w:val="es-AR"/>
        </w:rPr>
        <w:t xml:space="preserve">, E. S. T.; Amaral-Machado, L.; Alencar, E. N.; Oliveira, A. G. (2020). </w:t>
      </w:r>
      <w:r w:rsidRPr="002F7235">
        <w:rPr>
          <w:rFonts w:ascii="Arial" w:eastAsia="Arial" w:hAnsi="Arial" w:cs="Arial"/>
          <w:i/>
          <w:iCs/>
          <w:sz w:val="20"/>
          <w:szCs w:val="20"/>
          <w:lang w:val="en-US"/>
        </w:rPr>
        <w:t>Microemulsion systems: from the design and architecture to the building of a new delivery system for multiple-route drug delivery</w:t>
      </w:r>
      <w:r w:rsidRPr="002F7235">
        <w:rPr>
          <w:rFonts w:ascii="Arial" w:eastAsia="Arial" w:hAnsi="Arial" w:cs="Arial"/>
          <w:sz w:val="20"/>
          <w:szCs w:val="20"/>
          <w:lang w:val="en-US"/>
        </w:rPr>
        <w:t>. Drug Delivery and Translational Research, 10, 1–26.</w:t>
      </w:r>
    </w:p>
    <w:p w14:paraId="79C544B1" w14:textId="3D23F9A6" w:rsidR="001F1403" w:rsidRPr="002F7235" w:rsidRDefault="001F1403" w:rsidP="002F7235">
      <w:pP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es-AR"/>
        </w:rPr>
      </w:pPr>
      <w:r w:rsidRPr="002F7235">
        <w:rPr>
          <w:rFonts w:ascii="Arial" w:eastAsia="Arial" w:hAnsi="Arial" w:cs="Arial"/>
          <w:sz w:val="20"/>
          <w:szCs w:val="20"/>
          <w:lang w:val="en-US"/>
        </w:rPr>
        <w:t xml:space="preserve">-Amaral-Machado, L.; Oliveira, W. N.; </w:t>
      </w:r>
      <w:proofErr w:type="spellStart"/>
      <w:r w:rsidRPr="002F7235">
        <w:rPr>
          <w:rFonts w:ascii="Arial" w:eastAsia="Arial" w:hAnsi="Arial" w:cs="Arial"/>
          <w:sz w:val="20"/>
          <w:szCs w:val="20"/>
          <w:lang w:val="en-US"/>
        </w:rPr>
        <w:t>Alencar</w:t>
      </w:r>
      <w:proofErr w:type="spellEnd"/>
      <w:r w:rsidRPr="002F7235">
        <w:rPr>
          <w:rFonts w:ascii="Arial" w:eastAsia="Arial" w:hAnsi="Arial" w:cs="Arial"/>
          <w:sz w:val="20"/>
          <w:szCs w:val="20"/>
          <w:lang w:val="en-US"/>
        </w:rPr>
        <w:t xml:space="preserve">, E. N.; Cruz, A. K. S.; Rocha, H. A.; </w:t>
      </w:r>
      <w:proofErr w:type="spellStart"/>
      <w:r w:rsidRPr="002F7235">
        <w:rPr>
          <w:rFonts w:ascii="Arial" w:eastAsia="Arial" w:hAnsi="Arial" w:cs="Arial"/>
          <w:sz w:val="20"/>
          <w:szCs w:val="20"/>
          <w:lang w:val="en-US"/>
        </w:rPr>
        <w:t>Ebeid</w:t>
      </w:r>
      <w:proofErr w:type="spellEnd"/>
      <w:r w:rsidRPr="002F7235">
        <w:rPr>
          <w:rFonts w:ascii="Arial" w:eastAsia="Arial" w:hAnsi="Arial" w:cs="Arial"/>
          <w:sz w:val="20"/>
          <w:szCs w:val="20"/>
          <w:lang w:val="en-US"/>
        </w:rPr>
        <w:t xml:space="preserve">, K.; Salem, A. K.; </w:t>
      </w:r>
      <w:proofErr w:type="spellStart"/>
      <w:r w:rsidRPr="002F7235">
        <w:rPr>
          <w:rFonts w:ascii="Arial" w:eastAsia="Arial" w:hAnsi="Arial" w:cs="Arial"/>
          <w:sz w:val="20"/>
          <w:szCs w:val="20"/>
          <w:lang w:val="en-US"/>
        </w:rPr>
        <w:t>Egito</w:t>
      </w:r>
      <w:proofErr w:type="spellEnd"/>
      <w:r w:rsidRPr="002F7235">
        <w:rPr>
          <w:rFonts w:ascii="Arial" w:eastAsia="Arial" w:hAnsi="Arial" w:cs="Arial"/>
          <w:sz w:val="20"/>
          <w:szCs w:val="20"/>
          <w:lang w:val="en-US"/>
        </w:rPr>
        <w:t xml:space="preserve">, E. S. T. (2019). </w:t>
      </w:r>
      <w:r w:rsidRPr="002F7235">
        <w:rPr>
          <w:rFonts w:ascii="Arial" w:eastAsia="Arial" w:hAnsi="Arial" w:cs="Arial"/>
          <w:i/>
          <w:iCs/>
          <w:sz w:val="20"/>
          <w:szCs w:val="20"/>
          <w:lang w:val="en-US"/>
        </w:rPr>
        <w:t xml:space="preserve">Bullfrog oil (Rana </w:t>
      </w:r>
      <w:proofErr w:type="spellStart"/>
      <w:r w:rsidRPr="002F7235">
        <w:rPr>
          <w:rFonts w:ascii="Arial" w:eastAsia="Arial" w:hAnsi="Arial" w:cs="Arial"/>
          <w:i/>
          <w:iCs/>
          <w:sz w:val="20"/>
          <w:szCs w:val="20"/>
          <w:lang w:val="en-US"/>
        </w:rPr>
        <w:t>catesbeiana</w:t>
      </w:r>
      <w:proofErr w:type="spellEnd"/>
      <w:r w:rsidRPr="002F7235">
        <w:rPr>
          <w:rFonts w:ascii="Arial" w:eastAsia="Arial" w:hAnsi="Arial" w:cs="Arial"/>
          <w:i/>
          <w:iCs/>
          <w:sz w:val="20"/>
          <w:szCs w:val="20"/>
          <w:lang w:val="en-US"/>
        </w:rPr>
        <w:t xml:space="preserve"> Shaw) induces apoptosis in A2058 human melanoma cells by mitochondrial dysfunction triggered by oxidative stress</w:t>
      </w:r>
      <w:r w:rsidRPr="002F7235">
        <w:rPr>
          <w:rFonts w:ascii="Arial" w:eastAsia="Arial" w:hAnsi="Arial" w:cs="Arial"/>
          <w:sz w:val="20"/>
          <w:szCs w:val="20"/>
          <w:lang w:val="en-US"/>
        </w:rPr>
        <w:t xml:space="preserve">. </w:t>
      </w:r>
      <w:proofErr w:type="spellStart"/>
      <w:r w:rsidRPr="002F7235">
        <w:rPr>
          <w:rFonts w:ascii="Arial" w:eastAsia="Arial" w:hAnsi="Arial" w:cs="Arial"/>
          <w:sz w:val="20"/>
          <w:szCs w:val="20"/>
          <w:lang w:val="es-AR"/>
        </w:rPr>
        <w:t>Biomedicine</w:t>
      </w:r>
      <w:proofErr w:type="spellEnd"/>
      <w:r w:rsidRPr="002F7235">
        <w:rPr>
          <w:rFonts w:ascii="Arial" w:eastAsia="Arial" w:hAnsi="Arial" w:cs="Arial"/>
          <w:sz w:val="20"/>
          <w:szCs w:val="20"/>
          <w:lang w:val="es-AR"/>
        </w:rPr>
        <w:t xml:space="preserve"> &amp; </w:t>
      </w:r>
      <w:proofErr w:type="spellStart"/>
      <w:r w:rsidRPr="002F7235">
        <w:rPr>
          <w:rFonts w:ascii="Arial" w:eastAsia="Arial" w:hAnsi="Arial" w:cs="Arial"/>
          <w:sz w:val="20"/>
          <w:szCs w:val="20"/>
          <w:lang w:val="es-AR"/>
        </w:rPr>
        <w:t>Pharmacotherapy</w:t>
      </w:r>
      <w:proofErr w:type="spellEnd"/>
      <w:r w:rsidRPr="002F7235">
        <w:rPr>
          <w:rFonts w:ascii="Arial" w:eastAsia="Arial" w:hAnsi="Arial" w:cs="Arial"/>
          <w:sz w:val="20"/>
          <w:szCs w:val="20"/>
          <w:lang w:val="es-AR"/>
        </w:rPr>
        <w:t>, 117, 109103.</w:t>
      </w:r>
    </w:p>
    <w:p w14:paraId="434FA535" w14:textId="1FE94153" w:rsidR="004A2E50" w:rsidRPr="002F7235" w:rsidRDefault="004A2E50" w:rsidP="002F7235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4A2E50" w:rsidRPr="002F7235" w:rsidSect="009B6D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05D08"/>
    <w:multiLevelType w:val="hybridMultilevel"/>
    <w:tmpl w:val="8A2C530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93E57"/>
    <w:multiLevelType w:val="multilevel"/>
    <w:tmpl w:val="80A001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C15C5"/>
    <w:multiLevelType w:val="multilevel"/>
    <w:tmpl w:val="AE78E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5B3394"/>
    <w:multiLevelType w:val="multilevel"/>
    <w:tmpl w:val="E660B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644148"/>
    <w:multiLevelType w:val="multilevel"/>
    <w:tmpl w:val="760AB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D02701"/>
    <w:multiLevelType w:val="multilevel"/>
    <w:tmpl w:val="18060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CF0641"/>
    <w:multiLevelType w:val="hybridMultilevel"/>
    <w:tmpl w:val="4AA2A59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041F05"/>
    <w:multiLevelType w:val="multilevel"/>
    <w:tmpl w:val="9106F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D85B28"/>
    <w:multiLevelType w:val="hybridMultilevel"/>
    <w:tmpl w:val="BC6891E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863E2"/>
    <w:multiLevelType w:val="hybridMultilevel"/>
    <w:tmpl w:val="62500A68"/>
    <w:lvl w:ilvl="0" w:tplc="EF20538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5C595B"/>
    <w:multiLevelType w:val="multilevel"/>
    <w:tmpl w:val="962A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6171892">
    <w:abstractNumId w:val="0"/>
  </w:num>
  <w:num w:numId="2" w16cid:durableId="11882711">
    <w:abstractNumId w:val="8"/>
  </w:num>
  <w:num w:numId="3" w16cid:durableId="127019928">
    <w:abstractNumId w:val="9"/>
  </w:num>
  <w:num w:numId="4" w16cid:durableId="1620332052">
    <w:abstractNumId w:val="6"/>
  </w:num>
  <w:num w:numId="5" w16cid:durableId="1013535221">
    <w:abstractNumId w:val="1"/>
  </w:num>
  <w:num w:numId="6" w16cid:durableId="1783845157">
    <w:abstractNumId w:val="2"/>
  </w:num>
  <w:num w:numId="7" w16cid:durableId="1941792283">
    <w:abstractNumId w:val="5"/>
  </w:num>
  <w:num w:numId="8" w16cid:durableId="553009829">
    <w:abstractNumId w:val="7"/>
  </w:num>
  <w:num w:numId="9" w16cid:durableId="1469009095">
    <w:abstractNumId w:val="10"/>
  </w:num>
  <w:num w:numId="10" w16cid:durableId="1329556597">
    <w:abstractNumId w:val="4"/>
  </w:num>
  <w:num w:numId="11" w16cid:durableId="10922361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Y2NDE1tzSyMDEwMrVQ0lEKTi0uzszPAykwrAUAHlI1bSwAAAA="/>
  </w:docVars>
  <w:rsids>
    <w:rsidRoot w:val="00903522"/>
    <w:rsid w:val="00044D16"/>
    <w:rsid w:val="00086CAD"/>
    <w:rsid w:val="001F1403"/>
    <w:rsid w:val="002677B2"/>
    <w:rsid w:val="002C2764"/>
    <w:rsid w:val="002D3198"/>
    <w:rsid w:val="002F7235"/>
    <w:rsid w:val="00306427"/>
    <w:rsid w:val="0033287A"/>
    <w:rsid w:val="003B05DB"/>
    <w:rsid w:val="004A2E50"/>
    <w:rsid w:val="004D3041"/>
    <w:rsid w:val="0051105C"/>
    <w:rsid w:val="005140C0"/>
    <w:rsid w:val="0056690C"/>
    <w:rsid w:val="005922DC"/>
    <w:rsid w:val="005A367D"/>
    <w:rsid w:val="006217CD"/>
    <w:rsid w:val="00632BE2"/>
    <w:rsid w:val="00644284"/>
    <w:rsid w:val="00664A1B"/>
    <w:rsid w:val="006B4A06"/>
    <w:rsid w:val="006D7EC4"/>
    <w:rsid w:val="006E3E0C"/>
    <w:rsid w:val="00752072"/>
    <w:rsid w:val="0075226F"/>
    <w:rsid w:val="00765BE5"/>
    <w:rsid w:val="007B05A1"/>
    <w:rsid w:val="007F3C2C"/>
    <w:rsid w:val="00823264"/>
    <w:rsid w:val="008557A0"/>
    <w:rsid w:val="008B09C6"/>
    <w:rsid w:val="008E27FE"/>
    <w:rsid w:val="008E41E7"/>
    <w:rsid w:val="008F4B68"/>
    <w:rsid w:val="00901F97"/>
    <w:rsid w:val="00903522"/>
    <w:rsid w:val="009B5125"/>
    <w:rsid w:val="009B680C"/>
    <w:rsid w:val="009B6DA9"/>
    <w:rsid w:val="009E3F84"/>
    <w:rsid w:val="00A07B9B"/>
    <w:rsid w:val="00A109D1"/>
    <w:rsid w:val="00A62D2D"/>
    <w:rsid w:val="00A90D22"/>
    <w:rsid w:val="00A954E1"/>
    <w:rsid w:val="00AF255A"/>
    <w:rsid w:val="00AF7F11"/>
    <w:rsid w:val="00B360FA"/>
    <w:rsid w:val="00B4665D"/>
    <w:rsid w:val="00BB01F4"/>
    <w:rsid w:val="00BB366C"/>
    <w:rsid w:val="00C244F6"/>
    <w:rsid w:val="00C327A0"/>
    <w:rsid w:val="00C60AED"/>
    <w:rsid w:val="00C922C9"/>
    <w:rsid w:val="00D14164"/>
    <w:rsid w:val="00D20B09"/>
    <w:rsid w:val="00D30110"/>
    <w:rsid w:val="00DE479C"/>
    <w:rsid w:val="00E43FC6"/>
    <w:rsid w:val="00F32036"/>
    <w:rsid w:val="00F35084"/>
    <w:rsid w:val="00F35C7D"/>
    <w:rsid w:val="00F42794"/>
    <w:rsid w:val="00F6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7D424"/>
  <w15:chartTrackingRefBased/>
  <w15:docId w15:val="{1EC3300B-870D-4828-BEB8-05988602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352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20B0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20B0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E2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as.amaral-machado@unesp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Navarro , Daniela Vanesa</dc:creator>
  <cp:keywords/>
  <dc:description/>
  <cp:lastModifiedBy>Navarro , Daniela Vanesa</cp:lastModifiedBy>
  <cp:revision>18</cp:revision>
  <dcterms:created xsi:type="dcterms:W3CDTF">2026-02-05T11:49:00Z</dcterms:created>
  <dcterms:modified xsi:type="dcterms:W3CDTF">2026-02-09T10:48:00Z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b8ff65c4-1893-4637-bf73-817982154c69</vt:lpwstr>
  </property>
</Properties>
</file>